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AE" w:rsidRDefault="006C609D">
      <w:pPr>
        <w:pStyle w:val="Titoloprincipale"/>
        <w:rPr>
          <w:color w:val="1B1B1B"/>
          <w:spacing w:val="64"/>
        </w:rPr>
      </w:pPr>
      <w:r>
        <w:rPr>
          <w:color w:val="1B1B1B"/>
        </w:rPr>
        <w:t>Modulo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per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la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segnalazione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episodi</w:t>
      </w:r>
      <w:r>
        <w:rPr>
          <w:color w:val="1B1B1B"/>
          <w:spacing w:val="64"/>
        </w:rPr>
        <w:t xml:space="preserve"> </w:t>
      </w:r>
    </w:p>
    <w:p w:rsidR="00353CAE" w:rsidRDefault="006C609D">
      <w:pPr>
        <w:pStyle w:val="Titoloprincipale"/>
        <w:rPr>
          <w:color w:val="1B1B1B"/>
        </w:rPr>
      </w:pP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bullismo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e/o</w:t>
      </w:r>
      <w:r>
        <w:rPr>
          <w:color w:val="1B1B1B"/>
          <w:spacing w:val="-3"/>
        </w:rPr>
        <w:t xml:space="preserve"> </w:t>
      </w:r>
      <w:proofErr w:type="spellStart"/>
      <w:r>
        <w:rPr>
          <w:color w:val="1B1B1B"/>
        </w:rPr>
        <w:t>cyberbullismo</w:t>
      </w:r>
      <w:proofErr w:type="spellEnd"/>
      <w:r>
        <w:rPr>
          <w:color w:val="1B1B1B"/>
        </w:rPr>
        <w:t xml:space="preserve"> – IC di TARCENTO (UD)</w:t>
      </w:r>
    </w:p>
    <w:p w:rsidR="00353CAE" w:rsidRDefault="00353CAE">
      <w:pPr>
        <w:spacing w:before="15"/>
        <w:ind w:left="823" w:right="830"/>
        <w:jc w:val="center"/>
      </w:pPr>
    </w:p>
    <w:p w:rsidR="00353CAE" w:rsidRDefault="006C609D">
      <w:pPr>
        <w:spacing w:before="15"/>
        <w:ind w:right="113"/>
        <w:jc w:val="center"/>
        <w:rPr>
          <w:rFonts w:ascii="Bahnschrift" w:hAnsi="Bahnschrift"/>
          <w:color w:val="1B1B1B"/>
          <w:sz w:val="22"/>
          <w:szCs w:val="22"/>
          <w:u w:color="1B1B1B"/>
        </w:rPr>
      </w:pPr>
      <w:r>
        <w:rPr>
          <w:rFonts w:ascii="Bahnschrift" w:hAnsi="Bahnschrift"/>
          <w:color w:val="1B1B1B"/>
          <w:sz w:val="22"/>
          <w:szCs w:val="22"/>
        </w:rPr>
        <w:t>Questo</w:t>
      </w:r>
      <w:r>
        <w:rPr>
          <w:rFonts w:ascii="Bahnschrift" w:hAnsi="Bahnschrift"/>
          <w:color w:val="1B1B1B"/>
          <w:spacing w:val="19"/>
          <w:sz w:val="22"/>
          <w:szCs w:val="22"/>
        </w:rPr>
        <w:t xml:space="preserve"> </w:t>
      </w:r>
      <w:r>
        <w:rPr>
          <w:rFonts w:ascii="Bahnschrift" w:hAnsi="Bahnschrift"/>
          <w:color w:val="1B1B1B"/>
          <w:sz w:val="22"/>
          <w:szCs w:val="22"/>
        </w:rPr>
        <w:t>modulo</w:t>
      </w:r>
      <w:r>
        <w:rPr>
          <w:rFonts w:ascii="Bahnschrift" w:hAnsi="Bahnschrift"/>
          <w:color w:val="1B1B1B"/>
          <w:spacing w:val="18"/>
          <w:sz w:val="22"/>
          <w:szCs w:val="22"/>
        </w:rPr>
        <w:t xml:space="preserve"> </w:t>
      </w:r>
      <w:r>
        <w:rPr>
          <w:rFonts w:ascii="Bahnschrift" w:hAnsi="Bahnschrift"/>
          <w:color w:val="1B1B1B"/>
          <w:sz w:val="22"/>
          <w:szCs w:val="22"/>
        </w:rPr>
        <w:t>deve</w:t>
      </w:r>
      <w:r>
        <w:rPr>
          <w:rFonts w:ascii="Bahnschrift" w:hAnsi="Bahnschrift"/>
          <w:color w:val="1B1B1B"/>
          <w:spacing w:val="18"/>
          <w:sz w:val="22"/>
          <w:szCs w:val="22"/>
        </w:rPr>
        <w:t xml:space="preserve"> </w:t>
      </w:r>
      <w:r>
        <w:rPr>
          <w:rFonts w:ascii="Bahnschrift" w:hAnsi="Bahnschrift"/>
          <w:color w:val="1B1B1B"/>
          <w:sz w:val="22"/>
          <w:szCs w:val="22"/>
        </w:rPr>
        <w:t>essere</w:t>
      </w:r>
      <w:r>
        <w:rPr>
          <w:rFonts w:ascii="Bahnschrift" w:hAnsi="Bahnschrift"/>
          <w:color w:val="1B1B1B"/>
          <w:spacing w:val="19"/>
          <w:sz w:val="22"/>
          <w:szCs w:val="22"/>
        </w:rPr>
        <w:t xml:space="preserve"> </w:t>
      </w:r>
      <w:r>
        <w:rPr>
          <w:rFonts w:ascii="Bahnschrift" w:hAnsi="Bahnschrift"/>
          <w:color w:val="1B1B1B"/>
          <w:sz w:val="22"/>
          <w:szCs w:val="22"/>
        </w:rPr>
        <w:t>compilato</w:t>
      </w:r>
      <w:r>
        <w:rPr>
          <w:rFonts w:ascii="Bahnschrift" w:hAnsi="Bahnschrift"/>
          <w:color w:val="1B1B1B"/>
          <w:spacing w:val="18"/>
          <w:sz w:val="22"/>
          <w:szCs w:val="22"/>
        </w:rPr>
        <w:t xml:space="preserve"> </w:t>
      </w:r>
      <w:r>
        <w:rPr>
          <w:rFonts w:ascii="Bahnschrift" w:hAnsi="Bahnschrift"/>
          <w:color w:val="1B1B1B"/>
          <w:sz w:val="22"/>
          <w:szCs w:val="22"/>
        </w:rPr>
        <w:t>da un</w:t>
      </w:r>
      <w:r>
        <w:rPr>
          <w:rFonts w:ascii="Bahnschrift" w:hAnsi="Bahnschrift"/>
          <w:color w:val="1B1B1B"/>
          <w:spacing w:val="22"/>
          <w:sz w:val="22"/>
          <w:szCs w:val="22"/>
        </w:rPr>
        <w:t xml:space="preserve"> </w:t>
      </w:r>
      <w:r>
        <w:rPr>
          <w:rFonts w:ascii="Bahnschrift" w:hAnsi="Bahnschrift"/>
          <w:color w:val="1B1B1B"/>
          <w:sz w:val="22"/>
          <w:szCs w:val="22"/>
          <w:u w:color="1B1B1B"/>
        </w:rPr>
        <w:t>DOCENTE e inviato all'email di Istituto</w:t>
      </w:r>
      <w:r>
        <w:rPr>
          <w:rFonts w:ascii="Bahnschrift" w:hAnsi="Bahnschrift"/>
          <w:color w:val="000000"/>
          <w:sz w:val="22"/>
          <w:szCs w:val="22"/>
          <w:u w:color="1B1B1B"/>
        </w:rPr>
        <w:t xml:space="preserve">  </w:t>
      </w:r>
      <w:hyperlink r:id="rId5">
        <w:r>
          <w:rPr>
            <w:rStyle w:val="Enfasiforte"/>
            <w:rFonts w:ascii="Titillium Web" w:hAnsi="Titillium Web"/>
            <w:color w:val="000000"/>
            <w:sz w:val="22"/>
            <w:szCs w:val="22"/>
            <w:u w:val="single"/>
          </w:rPr>
          <w:t>udic83000x@istruzione.it</w:t>
        </w:r>
      </w:hyperlink>
      <w:r>
        <w:rPr>
          <w:rStyle w:val="Enfasiforte"/>
          <w:rFonts w:ascii="Titillium Web" w:hAnsi="Titillium Web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</w:t>
      </w:r>
      <w:r>
        <w:rPr>
          <w:rFonts w:ascii="Bahnschrift" w:hAnsi="Bahnschrift"/>
          <w:color w:val="1B1B1B"/>
          <w:sz w:val="22"/>
          <w:szCs w:val="22"/>
          <w:u w:color="1B1B1B"/>
        </w:rPr>
        <w:t xml:space="preserve">o </w:t>
      </w:r>
      <w:r>
        <w:rPr>
          <w:rFonts w:ascii="Bahnschrift" w:hAnsi="Bahnschrift"/>
          <w:color w:val="1B1B1B"/>
          <w:sz w:val="22"/>
          <w:szCs w:val="22"/>
          <w:u w:color="1B1B1B"/>
        </w:rPr>
        <w:t>consegnato a mano in segreteria, ufficio alunni.</w:t>
      </w:r>
    </w:p>
    <w:p w:rsidR="00353CAE" w:rsidRDefault="006C609D">
      <w:pPr>
        <w:spacing w:before="15"/>
        <w:ind w:left="823" w:right="830"/>
        <w:jc w:val="center"/>
        <w:rPr>
          <w:rFonts w:ascii="Bahnschrift" w:hAnsi="Bahnschrift"/>
          <w:color w:val="1B1B1B"/>
          <w:sz w:val="22"/>
          <w:szCs w:val="22"/>
          <w:u w:color="1B1B1B"/>
        </w:rPr>
      </w:pPr>
      <w:r>
        <w:rPr>
          <w:rFonts w:ascii="Bahnschrift" w:hAnsi="Bahnschrift"/>
          <w:color w:val="1B1B1B"/>
          <w:sz w:val="22"/>
          <w:szCs w:val="22"/>
          <w:u w:val="single" w:color="1B1B1B"/>
        </w:rPr>
        <w:t>si raccomanda per la compilazione la rilettura delle relative linee guida di istituto</w:t>
      </w:r>
      <w:r w:rsidR="00955E24">
        <w:rPr>
          <w:rFonts w:ascii="Bahnschrift" w:hAnsi="Bahnschrift"/>
          <w:color w:val="1B1B1B"/>
          <w:sz w:val="22"/>
          <w:szCs w:val="22"/>
          <w:u w:color="1B1B1B"/>
        </w:rPr>
        <w:t>. Il modulo</w:t>
      </w:r>
      <w:r>
        <w:rPr>
          <w:rFonts w:ascii="Bahnschrift" w:hAnsi="Bahnschrift"/>
          <w:color w:val="1B1B1B"/>
          <w:sz w:val="22"/>
          <w:szCs w:val="22"/>
          <w:u w:color="1B1B1B"/>
        </w:rPr>
        <w:t xml:space="preserve"> è formato da due facciate</w:t>
      </w:r>
    </w:p>
    <w:p w:rsidR="00353CAE" w:rsidRDefault="00353CAE">
      <w:pPr>
        <w:pStyle w:val="TableParagraph"/>
        <w:spacing w:before="54"/>
        <w:ind w:left="460" w:right="453"/>
        <w:rPr>
          <w:sz w:val="20"/>
          <w:szCs w:val="20"/>
        </w:rPr>
      </w:pPr>
    </w:p>
    <w:p w:rsidR="00353CAE" w:rsidRDefault="006C609D">
      <w:pPr>
        <w:pStyle w:val="TableParagraph"/>
        <w:spacing w:before="54"/>
        <w:ind w:left="460" w:right="453"/>
        <w:rPr>
          <w:sz w:val="20"/>
          <w:szCs w:val="20"/>
        </w:rPr>
      </w:pPr>
      <w:r>
        <w:rPr>
          <w:sz w:val="20"/>
          <w:szCs w:val="20"/>
        </w:rPr>
        <w:t>Nome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cognome</w:t>
      </w:r>
      <w:r>
        <w:rPr>
          <w:spacing w:val="21"/>
          <w:sz w:val="20"/>
          <w:szCs w:val="20"/>
        </w:rPr>
        <w:t xml:space="preserve"> leggibile </w:t>
      </w:r>
      <w:r>
        <w:rPr>
          <w:sz w:val="20"/>
          <w:szCs w:val="20"/>
        </w:rPr>
        <w:t>di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chi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compila e firma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il modulo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segnalazione</w:t>
      </w:r>
    </w:p>
    <w:p w:rsidR="00353CAE" w:rsidRDefault="006C609D">
      <w:pPr>
        <w:pStyle w:val="TableParagraph"/>
        <w:spacing w:before="54"/>
        <w:ind w:left="460" w:right="4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:rsidR="00353CAE" w:rsidRDefault="00353CAE">
      <w:pPr>
        <w:pStyle w:val="Corpodeltesto"/>
        <w:spacing w:before="4" w:after="0"/>
        <w:rPr>
          <w:rFonts w:ascii="Bahnschrift" w:hAnsi="Bahnschrift"/>
          <w:sz w:val="10"/>
        </w:rPr>
      </w:pPr>
    </w:p>
    <w:tbl>
      <w:tblPr>
        <w:tblW w:w="0" w:type="auto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650"/>
        <w:gridCol w:w="5000"/>
      </w:tblGrid>
      <w:tr w:rsidR="00353CAE">
        <w:trPr>
          <w:trHeight w:val="400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57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in cui si è verificato l'episodio di cui si è stati osservatori o di cui si ha avuto notizia</w:t>
            </w:r>
          </w:p>
        </w:tc>
        <w:tc>
          <w:tcPr>
            <w:tcW w:w="5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53CAE">
        <w:trPr>
          <w:trHeight w:val="369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2"/>
              <w:ind w:left="344" w:right="45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in cui si è verificato l'episodio </w:t>
            </w:r>
          </w:p>
        </w:tc>
        <w:tc>
          <w:tcPr>
            <w:tcW w:w="5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53CAE">
        <w:trPr>
          <w:trHeight w:val="1156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right="453"/>
              <w:rPr>
                <w:spacing w:val="15"/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Ipotesi tipologia del fenomeno rilevato</w:t>
            </w:r>
          </w:p>
          <w:p w:rsidR="00353CAE" w:rsidRDefault="006C609D">
            <w:pPr>
              <w:pStyle w:val="TableParagraph"/>
              <w:spacing w:before="54"/>
              <w:ind w:right="453"/>
              <w:rPr>
                <w:spacing w:val="15"/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 xml:space="preserve">(segnare </w:t>
            </w:r>
            <w:r>
              <w:rPr>
                <w:spacing w:val="15"/>
                <w:sz w:val="20"/>
                <w:szCs w:val="20"/>
              </w:rPr>
              <w:t>con un X l'opzione)</w:t>
            </w:r>
          </w:p>
        </w:tc>
        <w:tc>
          <w:tcPr>
            <w:tcW w:w="5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170" w:right="454"/>
              <w:jc w:val="left"/>
            </w:pPr>
            <w:r>
              <w:t>BULLISMO</w:t>
            </w:r>
          </w:p>
          <w:p w:rsidR="00353CAE" w:rsidRDefault="006C609D">
            <w:pPr>
              <w:pStyle w:val="TableParagraph"/>
              <w:spacing w:before="54"/>
              <w:ind w:right="454"/>
              <w:jc w:val="left"/>
              <w:rPr>
                <w:spacing w:val="-1"/>
              </w:rPr>
            </w:pPr>
            <w:r>
              <w:rPr>
                <w:spacing w:val="-1"/>
              </w:rPr>
              <w:t xml:space="preserve">  CYBERBULLISMO</w:t>
            </w:r>
          </w:p>
          <w:p w:rsidR="00353CAE" w:rsidRDefault="006C609D">
            <w:pPr>
              <w:pStyle w:val="TableParagraph"/>
              <w:spacing w:before="54"/>
              <w:ind w:right="454"/>
              <w:jc w:val="left"/>
              <w:rPr>
                <w:spacing w:val="-1"/>
              </w:rPr>
            </w:pPr>
            <w:r>
              <w:rPr>
                <w:spacing w:val="-1"/>
              </w:rPr>
              <w:t xml:space="preserve">  ENTRAMBI</w:t>
            </w:r>
          </w:p>
        </w:tc>
      </w:tr>
    </w:tbl>
    <w:p w:rsidR="00353CAE" w:rsidRDefault="00353CAE">
      <w:pPr>
        <w:ind w:left="3122" w:right="3190"/>
        <w:jc w:val="center"/>
        <w:rPr>
          <w:rFonts w:ascii="Bahnschrift" w:hAnsi="Bahnschrift"/>
          <w:color w:val="1B1B1B"/>
        </w:rPr>
      </w:pPr>
    </w:p>
    <w:p w:rsidR="00353CAE" w:rsidRDefault="006C609D">
      <w:pPr>
        <w:ind w:right="3190"/>
        <w:rPr>
          <w:rFonts w:ascii="Bahnschrift" w:hAnsi="Bahnschrift"/>
          <w:color w:val="1B1B1B"/>
        </w:rPr>
      </w:pPr>
      <w:r>
        <w:rPr>
          <w:rFonts w:ascii="Bahnschrift" w:hAnsi="Bahnschrift"/>
          <w:color w:val="1B1B1B"/>
        </w:rPr>
        <w:t>Dati</w:t>
      </w:r>
      <w:r>
        <w:rPr>
          <w:rFonts w:ascii="Bahnschrift" w:hAnsi="Bahnschrift"/>
          <w:color w:val="1B1B1B"/>
          <w:spacing w:val="19"/>
        </w:rPr>
        <w:t xml:space="preserve"> </w:t>
      </w:r>
      <w:r>
        <w:rPr>
          <w:rFonts w:ascii="Bahnschrift" w:hAnsi="Bahnschrift"/>
          <w:color w:val="1B1B1B"/>
        </w:rPr>
        <w:t>della</w:t>
      </w:r>
      <w:r>
        <w:rPr>
          <w:rFonts w:ascii="Bahnschrift" w:hAnsi="Bahnschrift"/>
          <w:color w:val="1B1B1B"/>
          <w:spacing w:val="19"/>
        </w:rPr>
        <w:t xml:space="preserve"> </w:t>
      </w:r>
      <w:r>
        <w:rPr>
          <w:rFonts w:ascii="Bahnschrift" w:hAnsi="Bahnschrift"/>
          <w:color w:val="1B1B1B"/>
        </w:rPr>
        <w:t>vittima/vittime</w:t>
      </w:r>
    </w:p>
    <w:p w:rsidR="00353CAE" w:rsidRDefault="00353CAE">
      <w:pPr>
        <w:pStyle w:val="Corpodeltesto"/>
        <w:spacing w:before="11" w:after="1"/>
        <w:rPr>
          <w:rFonts w:ascii="Bahnschrift" w:hAnsi="Bahnschrift"/>
          <w:sz w:val="6"/>
          <w:szCs w:val="8"/>
        </w:rPr>
      </w:pPr>
    </w:p>
    <w:tbl>
      <w:tblPr>
        <w:tblW w:w="0" w:type="auto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325"/>
        <w:gridCol w:w="2416"/>
        <w:gridCol w:w="2416"/>
        <w:gridCol w:w="2416"/>
      </w:tblGrid>
      <w:tr w:rsidR="00353CAE">
        <w:trPr>
          <w:trHeight w:val="450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tabs>
                <w:tab w:val="left" w:pos="-163"/>
              </w:tabs>
              <w:spacing w:before="52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</w:rPr>
              <w:t>VITTIMA 1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</w:rPr>
              <w:t>VITTIMA 2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</w:rPr>
              <w:t>VITTIMA 3</w:t>
            </w:r>
          </w:p>
        </w:tc>
      </w:tr>
      <w:tr w:rsidR="00353CAE">
        <w:trPr>
          <w:trHeight w:val="450"/>
        </w:trPr>
        <w:tc>
          <w:tcPr>
            <w:tcW w:w="23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jc w:val="right"/>
              <w:rPr>
                <w:spacing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  <w:r>
              <w:rPr>
                <w:spacing w:val="20"/>
                <w:sz w:val="20"/>
                <w:szCs w:val="20"/>
              </w:rPr>
              <w:t xml:space="preserve"> Nome</w:t>
            </w: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70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4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69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2"/>
              <w:ind w:left="364" w:right="3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70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4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3CAE" w:rsidRDefault="00353CAE">
      <w:pPr>
        <w:ind w:right="901"/>
        <w:rPr>
          <w:rFonts w:ascii="Bahnschrift" w:hAnsi="Bahnschrift"/>
          <w:color w:val="1B1B1B"/>
        </w:rPr>
      </w:pPr>
    </w:p>
    <w:p w:rsidR="00353CAE" w:rsidRDefault="006C609D">
      <w:pPr>
        <w:ind w:right="901"/>
        <w:rPr>
          <w:rFonts w:ascii="Bahnschrift" w:hAnsi="Bahnschrift"/>
          <w:color w:val="1B1B1B"/>
        </w:rPr>
      </w:pPr>
      <w:r>
        <w:rPr>
          <w:rFonts w:ascii="Bahnschrift" w:hAnsi="Bahnschrift"/>
          <w:color w:val="1B1B1B"/>
        </w:rPr>
        <w:t>Dati degli autori dei comportamenti segnalati</w:t>
      </w:r>
    </w:p>
    <w:tbl>
      <w:tblPr>
        <w:tblW w:w="0" w:type="auto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325"/>
        <w:gridCol w:w="2416"/>
        <w:gridCol w:w="2416"/>
        <w:gridCol w:w="2416"/>
      </w:tblGrid>
      <w:tr w:rsidR="00353CAE">
        <w:trPr>
          <w:trHeight w:val="450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tabs>
                <w:tab w:val="left" w:pos="-163"/>
              </w:tabs>
              <w:spacing w:before="52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</w:rPr>
              <w:t>AUTORE 1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</w:rPr>
              <w:t>AUTORE 2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</w:rPr>
              <w:t>AUTORE 3</w:t>
            </w:r>
          </w:p>
        </w:tc>
      </w:tr>
      <w:tr w:rsidR="00353CAE">
        <w:trPr>
          <w:trHeight w:val="450"/>
        </w:trPr>
        <w:tc>
          <w:tcPr>
            <w:tcW w:w="23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tabs>
                <w:tab w:val="left" w:pos="-163"/>
              </w:tabs>
              <w:spacing w:before="52"/>
              <w:ind w:right="57"/>
              <w:jc w:val="right"/>
              <w:rPr>
                <w:spacing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Nome</w:t>
            </w: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70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4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69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2"/>
              <w:ind w:left="364" w:right="3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70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4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70"/>
        </w:trPr>
        <w:tc>
          <w:tcPr>
            <w:tcW w:w="23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4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Estraneo alla scuola </w:t>
            </w: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AE">
        <w:trPr>
          <w:trHeight w:val="370"/>
        </w:trPr>
        <w:tc>
          <w:tcPr>
            <w:tcW w:w="23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4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Ancora anonimo</w:t>
            </w: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3CAE" w:rsidRDefault="00353CAE">
      <w:pPr>
        <w:ind w:right="901"/>
        <w:rPr>
          <w:sz w:val="20"/>
          <w:szCs w:val="20"/>
        </w:rPr>
      </w:pPr>
    </w:p>
    <w:p w:rsidR="00353CAE" w:rsidRDefault="006C609D">
      <w:pPr>
        <w:ind w:right="901"/>
        <w:rPr>
          <w:rFonts w:ascii="Bahnschrift" w:hAnsi="Bahnschrift"/>
          <w:color w:val="1B1B1B"/>
          <w:sz w:val="16"/>
          <w:szCs w:val="16"/>
        </w:rPr>
      </w:pPr>
      <w:r>
        <w:rPr>
          <w:rFonts w:ascii="Bahnschrift" w:hAnsi="Bahnschrift"/>
          <w:color w:val="1B1B1B"/>
          <w:sz w:val="16"/>
          <w:szCs w:val="16"/>
        </w:rPr>
        <w:t>Altri</w:t>
      </w:r>
      <w:r>
        <w:rPr>
          <w:rFonts w:ascii="Bahnschrift" w:hAnsi="Bahnschrift"/>
          <w:color w:val="1B1B1B"/>
          <w:spacing w:val="19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soggetti</w:t>
      </w:r>
      <w:r>
        <w:rPr>
          <w:rFonts w:ascii="Bahnschrift" w:hAnsi="Bahnschrift"/>
          <w:color w:val="1B1B1B"/>
          <w:spacing w:val="20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informati</w:t>
      </w:r>
      <w:r>
        <w:rPr>
          <w:rFonts w:ascii="Bahnschrift" w:hAnsi="Bahnschrift"/>
          <w:color w:val="1B1B1B"/>
          <w:spacing w:val="17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o</w:t>
      </w:r>
      <w:r>
        <w:rPr>
          <w:rFonts w:ascii="Bahnschrift" w:hAnsi="Bahnschrift"/>
          <w:color w:val="1B1B1B"/>
          <w:spacing w:val="19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che</w:t>
      </w:r>
      <w:r>
        <w:rPr>
          <w:rFonts w:ascii="Bahnschrift" w:hAnsi="Bahnschrift"/>
          <w:color w:val="1B1B1B"/>
          <w:spacing w:val="18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hanno</w:t>
      </w:r>
      <w:r>
        <w:rPr>
          <w:rFonts w:ascii="Bahnschrift" w:hAnsi="Bahnschrift"/>
          <w:color w:val="1B1B1B"/>
          <w:spacing w:val="19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segnalato</w:t>
      </w:r>
      <w:r>
        <w:rPr>
          <w:rFonts w:ascii="Bahnschrift" w:hAnsi="Bahnschrift"/>
          <w:color w:val="1B1B1B"/>
          <w:spacing w:val="19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il</w:t>
      </w:r>
      <w:r>
        <w:rPr>
          <w:rFonts w:ascii="Bahnschrift" w:hAnsi="Bahnschrift"/>
          <w:color w:val="1B1B1B"/>
          <w:spacing w:val="18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caso</w:t>
      </w:r>
      <w:r>
        <w:rPr>
          <w:rFonts w:ascii="Bahnschrift" w:hAnsi="Bahnschrift"/>
          <w:color w:val="1B1B1B"/>
          <w:spacing w:val="19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(indicare</w:t>
      </w:r>
      <w:r>
        <w:rPr>
          <w:rFonts w:ascii="Bahnschrift" w:hAnsi="Bahnschrift"/>
          <w:color w:val="1B1B1B"/>
          <w:spacing w:val="18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Cognome</w:t>
      </w:r>
      <w:r>
        <w:rPr>
          <w:rFonts w:ascii="Bahnschrift" w:hAnsi="Bahnschrift"/>
          <w:color w:val="1B1B1B"/>
          <w:spacing w:val="19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e</w:t>
      </w:r>
      <w:r>
        <w:rPr>
          <w:rFonts w:ascii="Bahnschrift" w:hAnsi="Bahnschrift"/>
          <w:color w:val="1B1B1B"/>
          <w:spacing w:val="18"/>
          <w:sz w:val="16"/>
          <w:szCs w:val="16"/>
        </w:rPr>
        <w:t xml:space="preserve"> </w:t>
      </w:r>
      <w:r>
        <w:rPr>
          <w:rFonts w:ascii="Bahnschrift" w:hAnsi="Bahnschrift"/>
          <w:color w:val="1B1B1B"/>
          <w:sz w:val="16"/>
          <w:szCs w:val="16"/>
        </w:rPr>
        <w:t>Nome, anche più di uno)</w:t>
      </w:r>
    </w:p>
    <w:p w:rsidR="00353CAE" w:rsidRDefault="00353CAE">
      <w:pPr>
        <w:pStyle w:val="Corpodeltesto"/>
        <w:spacing w:before="11" w:after="1"/>
        <w:rPr>
          <w:rFonts w:ascii="Bahnschrift" w:hAnsi="Bahnschrift"/>
          <w:sz w:val="6"/>
          <w:szCs w:val="8"/>
        </w:rPr>
      </w:pPr>
    </w:p>
    <w:tbl>
      <w:tblPr>
        <w:tblW w:w="0" w:type="auto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588"/>
        <w:gridCol w:w="5062"/>
      </w:tblGrid>
      <w:tr w:rsidR="00353CAE">
        <w:trPr>
          <w:trHeight w:val="563"/>
        </w:trPr>
        <w:tc>
          <w:tcPr>
            <w:tcW w:w="4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2"/>
              <w:ind w:left="364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alunno / altra alunna</w:t>
            </w:r>
          </w:p>
        </w:tc>
        <w:tc>
          <w:tcPr>
            <w:tcW w:w="5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53CAE">
        <w:trPr>
          <w:trHeight w:val="575"/>
        </w:trPr>
        <w:tc>
          <w:tcPr>
            <w:tcW w:w="4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4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Madre/ padre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tutore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vittima</w:t>
            </w:r>
          </w:p>
        </w:tc>
        <w:tc>
          <w:tcPr>
            <w:tcW w:w="5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53CAE">
        <w:trPr>
          <w:trHeight w:val="450"/>
        </w:trPr>
        <w:tc>
          <w:tcPr>
            <w:tcW w:w="4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2"/>
              <w:ind w:left="364" w:right="4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altro/a insegnante</w:t>
            </w:r>
          </w:p>
        </w:tc>
        <w:tc>
          <w:tcPr>
            <w:tcW w:w="5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53CAE">
        <w:trPr>
          <w:trHeight w:val="371"/>
        </w:trPr>
        <w:tc>
          <w:tcPr>
            <w:tcW w:w="4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35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collaboratore scolastico</w:t>
            </w:r>
          </w:p>
        </w:tc>
        <w:tc>
          <w:tcPr>
            <w:tcW w:w="5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53CAE">
        <w:trPr>
          <w:trHeight w:val="400"/>
        </w:trPr>
        <w:tc>
          <w:tcPr>
            <w:tcW w:w="458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6C609D">
            <w:pPr>
              <w:pStyle w:val="TableParagraph"/>
              <w:spacing w:before="54"/>
              <w:ind w:left="364" w:right="35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5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353CAE" w:rsidRDefault="00353CAE">
            <w:pPr>
              <w:pStyle w:val="TableParagraph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353CAE" w:rsidRDefault="006C609D">
      <w:pPr>
        <w:ind w:right="311"/>
        <w:rPr>
          <w:rFonts w:ascii="Bahnschrift" w:hAnsi="Bahnschrift"/>
          <w:color w:val="1B1B1B"/>
        </w:rPr>
      </w:pPr>
      <w:r>
        <w:rPr>
          <w:rFonts w:ascii="Bahnschrift" w:hAnsi="Bahnschrift"/>
          <w:color w:val="1B1B1B"/>
        </w:rPr>
        <w:lastRenderedPageBreak/>
        <w:t>Breve</w:t>
      </w:r>
      <w:r>
        <w:rPr>
          <w:rFonts w:ascii="Bahnschrift" w:hAnsi="Bahnschrift"/>
          <w:color w:val="1B1B1B"/>
          <w:spacing w:val="18"/>
        </w:rPr>
        <w:t xml:space="preserve"> </w:t>
      </w:r>
      <w:r>
        <w:rPr>
          <w:rFonts w:ascii="Bahnschrift" w:hAnsi="Bahnschrift"/>
          <w:color w:val="1B1B1B"/>
        </w:rPr>
        <w:t>descrizione</w:t>
      </w:r>
      <w:r>
        <w:rPr>
          <w:rFonts w:ascii="Bahnschrift" w:hAnsi="Bahnschrift"/>
          <w:color w:val="1B1B1B"/>
          <w:spacing w:val="18"/>
        </w:rPr>
        <w:t xml:space="preserve"> </w:t>
      </w:r>
      <w:r>
        <w:rPr>
          <w:rFonts w:ascii="Bahnschrift" w:hAnsi="Bahnschrift"/>
          <w:color w:val="1B1B1B"/>
        </w:rPr>
        <w:t>dei comportamenti / fatti di cui si ha avuto notizia diretta o indiretta:</w:t>
      </w:r>
    </w:p>
    <w:p w:rsidR="006C609D" w:rsidRDefault="006C609D" w:rsidP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09D" w:rsidRDefault="006C609D" w:rsidP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______________________________________________________________________________________________________________________________________________________________</w:t>
      </w: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53CAE" w:rsidRDefault="00353CAE">
      <w:pPr>
        <w:ind w:left="292" w:right="311"/>
      </w:pPr>
    </w:p>
    <w:p w:rsidR="00353CAE" w:rsidRDefault="00353CAE">
      <w:pPr>
        <w:pStyle w:val="Corpodeltesto"/>
        <w:spacing w:before="1" w:after="0"/>
        <w:rPr>
          <w:rFonts w:ascii="Bahnschrift" w:hAnsi="Bahnschrift"/>
          <w:sz w:val="21"/>
        </w:rPr>
      </w:pPr>
    </w:p>
    <w:p w:rsidR="00353CAE" w:rsidRDefault="006C609D">
      <w:pPr>
        <w:pStyle w:val="Corpodeltesto"/>
        <w:spacing w:line="252" w:lineRule="exact"/>
        <w:ind w:left="124"/>
        <w:rPr>
          <w:rFonts w:ascii="Bahnschrift" w:hAnsi="Bahnschrift"/>
          <w:color w:val="1B1B1B"/>
          <w:spacing w:val="18"/>
        </w:rPr>
      </w:pPr>
      <w:r>
        <w:rPr>
          <w:rFonts w:ascii="Bahnschrift" w:hAnsi="Bahnschrift"/>
          <w:color w:val="1B1B1B"/>
          <w:spacing w:val="18"/>
        </w:rPr>
        <w:t xml:space="preserve">In particolare si evidenziano i seguenti aspetti -dei comportamenti / fatti segnalati- corrispondenti alle caratteristiche proprie del bullismo e/o </w:t>
      </w:r>
      <w:proofErr w:type="spellStart"/>
      <w:r>
        <w:rPr>
          <w:rFonts w:ascii="Bahnschrift" w:hAnsi="Bahnschrift"/>
          <w:color w:val="1B1B1B"/>
          <w:spacing w:val="18"/>
        </w:rPr>
        <w:t>cyberbullismo</w:t>
      </w:r>
      <w:proofErr w:type="spellEnd"/>
      <w:r>
        <w:rPr>
          <w:rFonts w:ascii="Bahnschrift" w:hAnsi="Bahnschrift"/>
          <w:color w:val="1B1B1B"/>
          <w:spacing w:val="18"/>
        </w:rPr>
        <w:t xml:space="preserve"> (segnare con</w:t>
      </w:r>
      <w:r>
        <w:rPr>
          <w:rFonts w:ascii="Bahnschrift" w:hAnsi="Bahnschrift"/>
          <w:color w:val="1B1B1B"/>
          <w:spacing w:val="18"/>
        </w:rPr>
        <w:t xml:space="preserve"> una X e se scelta l'opzione sì, specificare):</w:t>
      </w:r>
    </w:p>
    <w:p w:rsidR="00353CAE" w:rsidRDefault="00353CAE">
      <w:pPr>
        <w:pStyle w:val="Corpodeltesto"/>
        <w:spacing w:line="252" w:lineRule="exact"/>
        <w:ind w:left="124"/>
      </w:pPr>
    </w:p>
    <w:p w:rsidR="00353CAE" w:rsidRDefault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color w:val="000009"/>
        </w:rPr>
        <w:t xml:space="preserve">la </w:t>
      </w:r>
      <w:r>
        <w:rPr>
          <w:rFonts w:ascii="Arial" w:hAnsi="Arial"/>
          <w:b/>
          <w:bCs/>
          <w:i/>
          <w:color w:val="000009"/>
          <w:u w:val="single"/>
        </w:rPr>
        <w:t>continuità</w:t>
      </w:r>
      <w:r>
        <w:rPr>
          <w:rFonts w:ascii="Arial" w:hAnsi="Arial"/>
          <w:color w:val="000009"/>
        </w:rPr>
        <w:t xml:space="preserve"> </w:t>
      </w:r>
      <w:r>
        <w:rPr>
          <w:rFonts w:eastAsia="Arial MT" w:cs="Arial MT"/>
          <w:color w:val="000009"/>
          <w:szCs w:val="22"/>
          <w:lang w:eastAsia="en-US" w:bidi="ar-SA"/>
        </w:rPr>
        <w:t>nel tempo.   NO      S</w:t>
      </w:r>
      <w:r>
        <w:rPr>
          <w:rFonts w:ascii="Droid Serif" w:eastAsia="Arial MT" w:hAnsi="Droid Serif" w:cs="Arial MT"/>
          <w:color w:val="000009"/>
          <w:szCs w:val="22"/>
          <w:lang w:eastAsia="en-US" w:bidi="ar-SA"/>
        </w:rPr>
        <w:t>Ì</w:t>
      </w:r>
      <w:r>
        <w:rPr>
          <w:rFonts w:eastAsia="Arial MT" w:cs="Arial MT"/>
          <w:color w:val="000009"/>
          <w:szCs w:val="22"/>
          <w:lang w:eastAsia="en-US" w:bidi="ar-SA"/>
        </w:rPr>
        <w:t>, infatti:</w:t>
      </w:r>
    </w:p>
    <w:p w:rsidR="00353CAE" w:rsidRDefault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CAE" w:rsidRDefault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rFonts w:eastAsia="Arial MT" w:cs="Arial MT"/>
          <w:color w:val="000009"/>
          <w:szCs w:val="22"/>
          <w:lang w:eastAsia="en-US" w:bidi="ar-SA"/>
        </w:rPr>
        <w:t>__________________</w:t>
      </w: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____________________________________________________________________________________________________________________________________________</w:t>
      </w:r>
    </w:p>
    <w:p w:rsidR="00353CAE" w:rsidRDefault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color w:val="000009"/>
        </w:rPr>
        <w:t xml:space="preserve">la </w:t>
      </w:r>
      <w:r>
        <w:rPr>
          <w:rFonts w:ascii="Arial" w:hAnsi="Arial"/>
          <w:b/>
          <w:bCs/>
          <w:i/>
          <w:color w:val="000009"/>
          <w:u w:val="single"/>
        </w:rPr>
        <w:t>ripetitività</w:t>
      </w:r>
      <w:r>
        <w:rPr>
          <w:rFonts w:ascii="Arial" w:hAnsi="Arial"/>
          <w:color w:val="000009"/>
        </w:rPr>
        <w:t xml:space="preserve"> </w:t>
      </w:r>
      <w:r>
        <w:rPr>
          <w:rFonts w:eastAsia="Arial MT" w:cs="Arial MT"/>
          <w:color w:val="000009"/>
          <w:szCs w:val="22"/>
          <w:lang w:eastAsia="en-US" w:bidi="ar-SA"/>
        </w:rPr>
        <w:t>nei modi e nelle azioni.  NO      S</w:t>
      </w:r>
      <w:r>
        <w:rPr>
          <w:rFonts w:ascii="Droid Serif" w:eastAsia="Arial MT" w:hAnsi="Droid Serif" w:cs="Arial MT"/>
          <w:color w:val="000009"/>
          <w:szCs w:val="22"/>
          <w:lang w:eastAsia="en-US" w:bidi="ar-SA"/>
        </w:rPr>
        <w:t>Ì</w:t>
      </w:r>
      <w:r>
        <w:rPr>
          <w:rFonts w:eastAsia="Arial MT" w:cs="Arial MT"/>
          <w:color w:val="000009"/>
          <w:szCs w:val="22"/>
          <w:lang w:eastAsia="en-US" w:bidi="ar-SA"/>
        </w:rPr>
        <w:t>, infatti:</w:t>
      </w:r>
    </w:p>
    <w:p w:rsidR="00353CAE" w:rsidRDefault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</w:t>
      </w: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 MT" w:cs="Arial MT"/>
          <w:color w:val="000009"/>
          <w:szCs w:val="22"/>
          <w:lang w:eastAsia="en-US" w:bidi="ar-SA"/>
        </w:rPr>
        <w:t>_______________________________________________________________________________________</w:t>
      </w:r>
    </w:p>
    <w:p w:rsidR="00353CAE" w:rsidRDefault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color w:val="000009"/>
        </w:rPr>
        <w:t>la</w:t>
      </w:r>
      <w:r>
        <w:rPr>
          <w:color w:val="000009"/>
          <w:spacing w:val="-8"/>
        </w:rPr>
        <w:t xml:space="preserve"> </w:t>
      </w:r>
      <w:r>
        <w:rPr>
          <w:rFonts w:ascii="Arial" w:hAnsi="Arial"/>
          <w:b/>
          <w:bCs/>
          <w:i/>
          <w:color w:val="000009"/>
          <w:u w:val="single"/>
        </w:rPr>
        <w:t>disparità di forze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rapporto.    </w:t>
      </w:r>
      <w:r>
        <w:rPr>
          <w:rFonts w:eastAsia="Arial MT" w:cs="Arial MT"/>
          <w:color w:val="000009"/>
          <w:szCs w:val="22"/>
          <w:lang w:eastAsia="en-US" w:bidi="ar-SA"/>
        </w:rPr>
        <w:t>NO      S</w:t>
      </w:r>
      <w:r>
        <w:rPr>
          <w:rFonts w:ascii="Droid Serif" w:eastAsia="Arial MT" w:hAnsi="Droid Serif" w:cs="Arial MT"/>
          <w:color w:val="000009"/>
          <w:szCs w:val="22"/>
          <w:lang w:eastAsia="en-US" w:bidi="ar-SA"/>
        </w:rPr>
        <w:t>Ì</w:t>
      </w:r>
      <w:r>
        <w:rPr>
          <w:rFonts w:eastAsia="Arial MT" w:cs="Arial MT"/>
          <w:color w:val="000009"/>
          <w:szCs w:val="22"/>
          <w:lang w:eastAsia="en-US" w:bidi="ar-SA"/>
        </w:rPr>
        <w:t>, infatti:</w:t>
      </w:r>
    </w:p>
    <w:p w:rsidR="00353CAE" w:rsidRDefault="006C609D">
      <w:pPr>
        <w:ind w:right="116"/>
        <w:jc w:val="both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CAE" w:rsidRDefault="006C609D">
      <w:pPr>
        <w:ind w:right="116"/>
        <w:jc w:val="both"/>
        <w:rPr>
          <w:rFonts w:eastAsia="Arial MT" w:cs="Arial MT"/>
          <w:color w:val="000009"/>
          <w:spacing w:val="-6"/>
          <w:szCs w:val="22"/>
          <w:lang w:eastAsia="en-US" w:bidi="ar-SA"/>
        </w:rPr>
      </w:pPr>
      <w:r>
        <w:rPr>
          <w:color w:val="000009"/>
          <w:spacing w:val="-6"/>
        </w:rPr>
        <w:t xml:space="preserve">la </w:t>
      </w:r>
      <w:r>
        <w:rPr>
          <w:rFonts w:ascii="Arial" w:eastAsia="Arial MT" w:hAnsi="Arial" w:cs="Arial MT"/>
          <w:b/>
          <w:bCs/>
          <w:i/>
          <w:color w:val="000009"/>
          <w:spacing w:val="-6"/>
          <w:szCs w:val="22"/>
          <w:u w:val="single"/>
          <w:lang w:eastAsia="en-US" w:bidi="ar-SA"/>
        </w:rPr>
        <w:t xml:space="preserve">strutturazione </w:t>
      </w:r>
      <w:r>
        <w:rPr>
          <w:rFonts w:ascii="Arial" w:eastAsia="Arial MT" w:hAnsi="Arial" w:cs="Arial MT"/>
          <w:b/>
          <w:bCs/>
          <w:i/>
          <w:color w:val="000009"/>
          <w:spacing w:val="-6"/>
          <w:szCs w:val="22"/>
          <w:u w:val="single"/>
          <w:lang w:eastAsia="en-US" w:bidi="ar-SA"/>
        </w:rPr>
        <w:t>di ruoli definiti e stabili</w:t>
      </w:r>
      <w:r>
        <w:rPr>
          <w:color w:val="000009"/>
          <w:spacing w:val="-6"/>
        </w:rPr>
        <w:t xml:space="preserve"> fra gli attori coinvolti. </w:t>
      </w:r>
      <w:r>
        <w:rPr>
          <w:rFonts w:eastAsia="Arial MT" w:cs="Arial MT"/>
          <w:color w:val="000009"/>
          <w:spacing w:val="-6"/>
          <w:szCs w:val="22"/>
          <w:lang w:eastAsia="en-US" w:bidi="ar-SA"/>
        </w:rPr>
        <w:t>NO      S</w:t>
      </w:r>
      <w:r>
        <w:rPr>
          <w:rFonts w:ascii="Droid Serif" w:eastAsia="Arial MT" w:hAnsi="Droid Serif" w:cs="Arial MT"/>
          <w:color w:val="000009"/>
          <w:spacing w:val="-6"/>
          <w:szCs w:val="22"/>
          <w:lang w:eastAsia="en-US" w:bidi="ar-SA"/>
        </w:rPr>
        <w:t>Ì</w:t>
      </w:r>
      <w:r>
        <w:rPr>
          <w:rFonts w:eastAsia="Arial MT" w:cs="Arial MT"/>
          <w:color w:val="000009"/>
          <w:spacing w:val="-6"/>
          <w:szCs w:val="22"/>
          <w:lang w:eastAsia="en-US" w:bidi="ar-SA"/>
        </w:rPr>
        <w:t>, infatti:</w:t>
      </w:r>
    </w:p>
    <w:p w:rsidR="00353CAE" w:rsidRDefault="006C609D">
      <w:pPr>
        <w:ind w:right="116"/>
        <w:jc w:val="both"/>
        <w:rPr>
          <w:color w:val="000009"/>
          <w:spacing w:val="-6"/>
        </w:rPr>
      </w:pPr>
      <w:r>
        <w:rPr>
          <w:color w:val="000009"/>
          <w:spacing w:val="-6"/>
        </w:rPr>
        <w:t>_____________________________________________________________________________________________________________________________________________________________________________________</w:t>
      </w:r>
      <w:r>
        <w:rPr>
          <w:color w:val="000009"/>
          <w:spacing w:val="-6"/>
        </w:rPr>
        <w:t>____________________________________________________________________</w:t>
      </w:r>
    </w:p>
    <w:p w:rsidR="00353CAE" w:rsidRDefault="006C609D">
      <w:pPr>
        <w:ind w:right="116"/>
        <w:jc w:val="both"/>
        <w:rPr>
          <w:rFonts w:eastAsia="Arial MT" w:cs="Arial MT"/>
          <w:color w:val="000009"/>
          <w:szCs w:val="22"/>
          <w:lang w:eastAsia="en-US" w:bidi="ar-SA"/>
        </w:rPr>
      </w:pPr>
      <w:r>
        <w:rPr>
          <w:color w:val="000009"/>
        </w:rPr>
        <w:t>l’</w:t>
      </w:r>
      <w:r>
        <w:rPr>
          <w:rFonts w:ascii="Arial" w:hAnsi="Arial"/>
          <w:b/>
          <w:bCs/>
          <w:i/>
          <w:color w:val="000009"/>
          <w:u w:val="single"/>
        </w:rPr>
        <w:t>intenzionalità</w:t>
      </w:r>
      <w:r>
        <w:rPr>
          <w:rFonts w:ascii="Arial" w:hAnsi="Arial"/>
          <w:i/>
          <w:color w:val="000009"/>
          <w:spacing w:val="-4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prepotenza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nell'atto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violento. </w:t>
      </w:r>
      <w:r>
        <w:rPr>
          <w:rFonts w:eastAsia="Arial MT" w:cs="Arial MT"/>
          <w:color w:val="000009"/>
          <w:szCs w:val="22"/>
          <w:lang w:eastAsia="en-US" w:bidi="ar-SA"/>
        </w:rPr>
        <w:t>NO      S</w:t>
      </w:r>
      <w:r>
        <w:rPr>
          <w:rFonts w:ascii="Droid Serif" w:eastAsia="Arial MT" w:hAnsi="Droid Serif" w:cs="Arial MT"/>
          <w:color w:val="000009"/>
          <w:szCs w:val="22"/>
          <w:lang w:eastAsia="en-US" w:bidi="ar-SA"/>
        </w:rPr>
        <w:t>Ì</w:t>
      </w:r>
      <w:r>
        <w:rPr>
          <w:rFonts w:eastAsia="Arial MT" w:cs="Arial MT"/>
          <w:color w:val="000009"/>
          <w:szCs w:val="22"/>
          <w:lang w:eastAsia="en-US" w:bidi="ar-SA"/>
        </w:rPr>
        <w:t>, infatti:</w:t>
      </w:r>
    </w:p>
    <w:p w:rsidR="00353CAE" w:rsidRDefault="006C609D">
      <w:pPr>
        <w:ind w:right="116"/>
        <w:jc w:val="both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CAE" w:rsidRDefault="00353CAE">
      <w:pPr>
        <w:pStyle w:val="Corpodeltesto"/>
        <w:rPr>
          <w:sz w:val="21"/>
        </w:rPr>
      </w:pPr>
    </w:p>
    <w:p w:rsidR="00353CAE" w:rsidRDefault="006C609D">
      <w:pPr>
        <w:tabs>
          <w:tab w:val="left" w:pos="6614"/>
        </w:tabs>
        <w:ind w:left="115"/>
        <w:rPr>
          <w:rFonts w:ascii="Bahnschrift" w:hAnsi="Bahnschrift"/>
          <w:color w:val="1B1B1B"/>
          <w:sz w:val="20"/>
          <w:szCs w:val="20"/>
        </w:rPr>
      </w:pPr>
      <w:proofErr w:type="spellStart"/>
      <w:r>
        <w:rPr>
          <w:rFonts w:ascii="Bahnschrift" w:hAnsi="Bahnschrift"/>
          <w:color w:val="1B1B1B"/>
          <w:sz w:val="20"/>
          <w:szCs w:val="20"/>
        </w:rPr>
        <w:t>Luogo____________</w:t>
      </w:r>
      <w:r>
        <w:rPr>
          <w:rFonts w:ascii="Bahnschrift" w:hAnsi="Bahnschrift"/>
          <w:color w:val="1B1B1B"/>
          <w:sz w:val="20"/>
          <w:szCs w:val="20"/>
        </w:rPr>
        <w:t>______Data</w:t>
      </w:r>
      <w:proofErr w:type="spellEnd"/>
      <w:r>
        <w:rPr>
          <w:rFonts w:ascii="Bahnschrift" w:hAnsi="Bahnschrift"/>
          <w:color w:val="1B1B1B"/>
          <w:spacing w:val="15"/>
          <w:sz w:val="20"/>
          <w:szCs w:val="20"/>
        </w:rPr>
        <w:t xml:space="preserve"> </w:t>
      </w:r>
      <w:r>
        <w:rPr>
          <w:rFonts w:ascii="Bahnschrift" w:hAnsi="Bahnschrift"/>
          <w:color w:val="1B1B1B"/>
          <w:sz w:val="20"/>
          <w:szCs w:val="20"/>
        </w:rPr>
        <w:t>____/____/____</w:t>
      </w:r>
      <w:r>
        <w:rPr>
          <w:rFonts w:ascii="Bahnschrift" w:hAnsi="Bahnschrift"/>
          <w:color w:val="1B1B1B"/>
          <w:sz w:val="20"/>
          <w:szCs w:val="20"/>
        </w:rPr>
        <w:tab/>
      </w:r>
    </w:p>
    <w:p w:rsidR="00353CAE" w:rsidRDefault="006C609D">
      <w:pPr>
        <w:tabs>
          <w:tab w:val="left" w:pos="6614"/>
        </w:tabs>
        <w:ind w:left="115"/>
        <w:jc w:val="center"/>
        <w:rPr>
          <w:rFonts w:ascii="Bahnschrift" w:hAnsi="Bahnschrift"/>
          <w:color w:val="1B1B1B"/>
          <w:sz w:val="20"/>
          <w:szCs w:val="20"/>
        </w:rPr>
      </w:pPr>
      <w:r>
        <w:rPr>
          <w:rFonts w:ascii="Bahnschrift" w:hAnsi="Bahnschrift"/>
          <w:color w:val="1B1B1B"/>
          <w:sz w:val="20"/>
          <w:szCs w:val="20"/>
        </w:rPr>
        <w:t xml:space="preserve">                                                                                         Firma</w:t>
      </w:r>
    </w:p>
    <w:p w:rsidR="00353CAE" w:rsidRDefault="00353CAE">
      <w:pPr>
        <w:tabs>
          <w:tab w:val="left" w:pos="6614"/>
        </w:tabs>
        <w:ind w:left="115"/>
        <w:jc w:val="center"/>
        <w:rPr>
          <w:rFonts w:ascii="Bahnschrift" w:hAnsi="Bahnschrift"/>
          <w:color w:val="1B1B1B"/>
          <w:sz w:val="20"/>
          <w:szCs w:val="20"/>
        </w:rPr>
      </w:pPr>
    </w:p>
    <w:p w:rsidR="00353CAE" w:rsidRDefault="006C609D">
      <w:pPr>
        <w:tabs>
          <w:tab w:val="left" w:pos="6614"/>
        </w:tabs>
        <w:ind w:left="115"/>
        <w:jc w:val="right"/>
        <w:rPr>
          <w:rFonts w:ascii="Bahnschrift" w:hAnsi="Bahnschrift"/>
          <w:color w:val="1B1B1B"/>
          <w:sz w:val="20"/>
          <w:szCs w:val="20"/>
        </w:rPr>
      </w:pPr>
      <w:r>
        <w:rPr>
          <w:rFonts w:ascii="Bahnschrift" w:hAnsi="Bahnschrift"/>
          <w:color w:val="1B1B1B"/>
          <w:sz w:val="20"/>
          <w:szCs w:val="20"/>
        </w:rPr>
        <w:t>_________________________________________</w:t>
      </w:r>
    </w:p>
    <w:sectPr w:rsidR="00353CA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tillium Web">
    <w:altName w:val="Times New Roman"/>
    <w:charset w:val="01"/>
    <w:family w:val="auto"/>
    <w:pitch w:val="default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5D81"/>
    <w:multiLevelType w:val="multilevel"/>
    <w:tmpl w:val="B3A2C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485A40"/>
    <w:multiLevelType w:val="multilevel"/>
    <w:tmpl w:val="4628C606"/>
    <w:lvl w:ilvl="0">
      <w:start w:val="1"/>
      <w:numFmt w:val="bullet"/>
      <w:lvlText w:val=""/>
      <w:lvlJc w:val="left"/>
      <w:pPr>
        <w:ind w:left="308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53CAE"/>
    <w:rsid w:val="00353CAE"/>
    <w:rsid w:val="006C609D"/>
    <w:rsid w:val="009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9F5F"/>
  <w15:docId w15:val="{B7EC9C23-D438-4027-9374-E09EE4C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sz w:val="32"/>
      <w:szCs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Enfasiforte">
    <w:name w:val="Enfasi forte"/>
    <w:rPr>
      <w:b/>
      <w:bCs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principale">
    <w:name w:val="Titolo principale"/>
    <w:basedOn w:val="Normale"/>
    <w:pPr>
      <w:ind w:left="823" w:right="914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Normale"/>
    <w:pPr>
      <w:jc w:val="center"/>
    </w:pPr>
    <w:rPr>
      <w:rFonts w:ascii="Bahnschrift" w:eastAsia="Bahnschrift" w:hAnsi="Bahnschrift" w:cs="Bahnschrif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ic830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Bulfone</cp:lastModifiedBy>
  <cp:revision>2</cp:revision>
  <dcterms:created xsi:type="dcterms:W3CDTF">2023-03-21T20:47:00Z</dcterms:created>
  <dcterms:modified xsi:type="dcterms:W3CDTF">2023-03-22T10:15:00Z</dcterms:modified>
  <dc:language>it-IT</dc:language>
</cp:coreProperties>
</file>